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428" w:rsidRPr="00641660" w:rsidRDefault="00DF4AE7" w:rsidP="00AD174F">
      <w:pPr>
        <w:shd w:val="clear" w:color="auto" w:fill="FFFFFF"/>
        <w:spacing w:after="0" w:line="240" w:lineRule="auto"/>
        <w:jc w:val="center"/>
        <w:outlineLvl w:val="1"/>
        <w:rPr>
          <w:rFonts w:eastAsia="Times New Roman" w:cs="Tahoma"/>
          <w:b/>
        </w:rPr>
      </w:pPr>
      <w:r w:rsidRPr="00641660">
        <w:rPr>
          <w:rFonts w:eastAsia="Times New Roman" w:cs="Tahoma"/>
          <w:b/>
        </w:rPr>
        <w:t>Večernje novosti</w:t>
      </w:r>
      <w:r w:rsidR="00700428" w:rsidRPr="00641660">
        <w:rPr>
          <w:rFonts w:eastAsia="Times New Roman" w:cs="Tahoma"/>
          <w:b/>
        </w:rPr>
        <w:t xml:space="preserve"> </w:t>
      </w:r>
      <w:r w:rsidR="00437C69">
        <w:rPr>
          <w:rFonts w:eastAsia="Times New Roman" w:cs="Tahoma"/>
          <w:b/>
        </w:rPr>
        <w:t>diskriminisale Rome</w:t>
      </w:r>
    </w:p>
    <w:p w:rsidR="0060407E" w:rsidRDefault="0060407E" w:rsidP="0031751F">
      <w:pPr>
        <w:shd w:val="clear" w:color="auto" w:fill="FFFFFF"/>
        <w:spacing w:before="75" w:after="150" w:line="240" w:lineRule="atLeast"/>
        <w:jc w:val="both"/>
        <w:rPr>
          <w:rFonts w:eastAsia="Times New Roman" w:cs="Tahoma"/>
        </w:rPr>
      </w:pPr>
    </w:p>
    <w:p w:rsidR="00641660" w:rsidRDefault="00641660" w:rsidP="0031751F">
      <w:pPr>
        <w:shd w:val="clear" w:color="auto" w:fill="FFFFFF"/>
        <w:spacing w:before="75" w:after="150" w:line="240" w:lineRule="atLeast"/>
        <w:jc w:val="both"/>
        <w:rPr>
          <w:rFonts w:eastAsia="Times New Roman" w:cs="Tahoma"/>
        </w:rPr>
      </w:pPr>
    </w:p>
    <w:p w:rsidR="00700428" w:rsidRPr="0028410B" w:rsidRDefault="00641660" w:rsidP="0031751F">
      <w:pPr>
        <w:shd w:val="clear" w:color="auto" w:fill="FFFFFF"/>
        <w:spacing w:before="75" w:after="150" w:line="240" w:lineRule="atLeast"/>
        <w:jc w:val="both"/>
        <w:rPr>
          <w:rFonts w:eastAsia="Times New Roman" w:cs="Tahoma"/>
        </w:rPr>
      </w:pPr>
      <w:r>
        <w:rPr>
          <w:rFonts w:eastAsia="Times New Roman" w:cs="Tahoma"/>
          <w:noProof/>
          <w:lang w:eastAsia="ja-JP"/>
        </w:rPr>
        <w:drawing>
          <wp:anchor distT="0" distB="0" distL="114300" distR="114300" simplePos="0" relativeHeight="251658240" behindDoc="1" locked="0" layoutInCell="1" allowOverlap="1" wp14:anchorId="0C581D88" wp14:editId="2B71A11B">
            <wp:simplePos x="0" y="0"/>
            <wp:positionH relativeFrom="column">
              <wp:posOffset>-8255</wp:posOffset>
            </wp:positionH>
            <wp:positionV relativeFrom="paragraph">
              <wp:posOffset>37465</wp:posOffset>
            </wp:positionV>
            <wp:extent cx="2274570" cy="1858010"/>
            <wp:effectExtent l="0" t="0" r="0" b="8890"/>
            <wp:wrapTight wrapText="bothSides">
              <wp:wrapPolygon edited="0">
                <wp:start x="0" y="0"/>
                <wp:lineTo x="0" y="21482"/>
                <wp:lineTo x="21347" y="21482"/>
                <wp:lineTo x="21347" y="0"/>
                <wp:lineTo x="0" y="0"/>
              </wp:wrapPolygon>
            </wp:wrapTight>
            <wp:docPr id="1" name="Picture 1" descr="\\BGSERVER\UserFiles\Ivana Stjelja\ERT Empowering civil society to improve the implementation of anti-discrimination laws in Serbia\Strategic Litigation\Novosti\Novosti scan stampanog izdanja za sajt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SERVER\UserFiles\Ivana Stjelja\ERT Empowering civil society to improve the implementation of anti-discrimination laws in Serbia\Strategic Litigation\Novosti\Novosti scan stampanog izdanja za sajt cro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4570" cy="1858010"/>
                    </a:xfrm>
                    <a:prstGeom prst="rect">
                      <a:avLst/>
                    </a:prstGeom>
                    <a:noFill/>
                    <a:ln>
                      <a:noFill/>
                    </a:ln>
                  </pic:spPr>
                </pic:pic>
              </a:graphicData>
            </a:graphic>
            <wp14:sizeRelH relativeFrom="page">
              <wp14:pctWidth>0</wp14:pctWidth>
            </wp14:sizeRelH>
            <wp14:sizeRelV relativeFrom="page">
              <wp14:pctHeight>0</wp14:pctHeight>
            </wp14:sizeRelV>
          </wp:anchor>
        </w:drawing>
      </w:r>
      <w:r w:rsidR="00DF4AE7" w:rsidRPr="0028410B">
        <w:rPr>
          <w:rFonts w:eastAsia="Times New Roman" w:cs="Tahoma"/>
        </w:rPr>
        <w:t>Poverenica za zaštitu ravnopravnosti utvrdila je da je</w:t>
      </w:r>
      <w:r w:rsidR="00881621">
        <w:rPr>
          <w:rFonts w:eastAsia="Times New Roman" w:cs="Tahoma"/>
        </w:rPr>
        <w:t xml:space="preserve"> dnevni</w:t>
      </w:r>
      <w:r w:rsidR="00DF4AE7" w:rsidRPr="0028410B">
        <w:rPr>
          <w:rFonts w:eastAsia="Times New Roman" w:cs="Tahoma"/>
        </w:rPr>
        <w:t xml:space="preserve"> list Večernje novosti</w:t>
      </w:r>
      <w:r w:rsidR="00951059" w:rsidRPr="0028410B">
        <w:rPr>
          <w:rFonts w:eastAsia="Times New Roman" w:cs="Tahoma"/>
        </w:rPr>
        <w:t xml:space="preserve"> objavljivanjem </w:t>
      </w:r>
      <w:r w:rsidR="00AD174F">
        <w:rPr>
          <w:rFonts w:eastAsia="Times New Roman" w:cs="Tahoma"/>
        </w:rPr>
        <w:t>teksta</w:t>
      </w:r>
      <w:r w:rsidR="00951059" w:rsidRPr="0028410B">
        <w:rPr>
          <w:rFonts w:eastAsia="Times New Roman" w:cs="Tahoma"/>
        </w:rPr>
        <w:t xml:space="preserve"> pod naslovom “Užas u Smederevu: Rom obljubio devojčicu” </w:t>
      </w:r>
      <w:r w:rsidR="00DF4AE7" w:rsidRPr="0028410B">
        <w:rPr>
          <w:rFonts w:eastAsia="Times New Roman" w:cs="Tahoma"/>
        </w:rPr>
        <w:t>prekršio Zakon o zabrani diskriminacij</w:t>
      </w:r>
      <w:r w:rsidR="00951059" w:rsidRPr="0028410B">
        <w:rPr>
          <w:rFonts w:eastAsia="Times New Roman" w:cs="Tahoma"/>
        </w:rPr>
        <w:t>e.</w:t>
      </w:r>
      <w:r w:rsidR="0031751F" w:rsidRPr="0028410B">
        <w:rPr>
          <w:rFonts w:eastAsia="Times New Roman" w:cs="Tahoma"/>
        </w:rPr>
        <w:t xml:space="preserve"> Navedeni tekst je objavljen </w:t>
      </w:r>
      <w:r w:rsidR="00AD174F" w:rsidRPr="0028410B">
        <w:rPr>
          <w:rFonts w:eastAsia="Times New Roman" w:cs="Tahoma"/>
        </w:rPr>
        <w:t xml:space="preserve">u štampanom </w:t>
      </w:r>
      <w:r w:rsidR="00AD174F">
        <w:rPr>
          <w:rFonts w:eastAsia="Times New Roman" w:cs="Tahoma"/>
        </w:rPr>
        <w:t xml:space="preserve">i elektronskom izdanju u </w:t>
      </w:r>
      <w:r w:rsidR="0031751F" w:rsidRPr="0028410B">
        <w:rPr>
          <w:rFonts w:eastAsia="Times New Roman" w:cs="Tahoma"/>
        </w:rPr>
        <w:t>mart</w:t>
      </w:r>
      <w:r w:rsidR="00AD174F">
        <w:rPr>
          <w:rFonts w:eastAsia="Times New Roman" w:cs="Tahoma"/>
        </w:rPr>
        <w:t>u</w:t>
      </w:r>
      <w:r w:rsidR="0031751F" w:rsidRPr="0028410B">
        <w:rPr>
          <w:rFonts w:eastAsia="Times New Roman" w:cs="Tahoma"/>
        </w:rPr>
        <w:t xml:space="preserve"> 2015. godine.</w:t>
      </w:r>
    </w:p>
    <w:p w:rsidR="00CB3F79" w:rsidRPr="0028410B" w:rsidRDefault="00CB3F79" w:rsidP="00CB3F79">
      <w:pPr>
        <w:shd w:val="clear" w:color="auto" w:fill="FFFFFF"/>
        <w:spacing w:before="75" w:after="150" w:line="240" w:lineRule="atLeast"/>
        <w:jc w:val="both"/>
        <w:rPr>
          <w:rFonts w:eastAsia="Times New Roman" w:cs="Tahoma"/>
        </w:rPr>
      </w:pPr>
      <w:r w:rsidRPr="0028410B">
        <w:rPr>
          <w:rFonts w:eastAsia="Times New Roman" w:cs="Tahoma"/>
        </w:rPr>
        <w:t xml:space="preserve">U vezi sa navedenim </w:t>
      </w:r>
      <w:r w:rsidR="00AD174F">
        <w:rPr>
          <w:rFonts w:eastAsia="Times New Roman" w:cs="Tahoma"/>
        </w:rPr>
        <w:t>tekstom</w:t>
      </w:r>
      <w:r w:rsidRPr="0028410B">
        <w:rPr>
          <w:rFonts w:eastAsia="Times New Roman" w:cs="Tahoma"/>
        </w:rPr>
        <w:t xml:space="preserve">, </w:t>
      </w:r>
      <w:r w:rsidR="00700428" w:rsidRPr="0028410B">
        <w:rPr>
          <w:rFonts w:eastAsia="Times New Roman" w:cs="Tahoma"/>
        </w:rPr>
        <w:t xml:space="preserve">Praxis je podneo pritužbu poverenici za zaštitu ravnopravnosti, navodeći da </w:t>
      </w:r>
      <w:r w:rsidR="0031751F" w:rsidRPr="0028410B">
        <w:rPr>
          <w:rFonts w:eastAsia="Times New Roman" w:cs="Tahoma"/>
        </w:rPr>
        <w:t>nacionalna pripadnost osumnjičenog za izvršenje krivičnog dela ne sme biti napomenuta, osim ukoliko nije u neposrednoj vezi sa vrstom i prirodom izvršenog krivičnog dela</w:t>
      </w:r>
      <w:r w:rsidR="009C6D34">
        <w:rPr>
          <w:rFonts w:eastAsia="Times New Roman" w:cs="Tahoma"/>
        </w:rPr>
        <w:t xml:space="preserve">. Takođe, navedeno je i </w:t>
      </w:r>
      <w:r w:rsidR="0031751F" w:rsidRPr="0028410B">
        <w:rPr>
          <w:rFonts w:eastAsia="Times New Roman" w:cs="Tahoma"/>
        </w:rPr>
        <w:t xml:space="preserve">da se </w:t>
      </w:r>
      <w:r w:rsidRPr="0028410B">
        <w:rPr>
          <w:rFonts w:eastAsia="Times New Roman" w:cs="Tahoma"/>
        </w:rPr>
        <w:t>ovim</w:t>
      </w:r>
      <w:r w:rsidR="0031751F" w:rsidRPr="0028410B">
        <w:rPr>
          <w:rFonts w:eastAsia="Times New Roman" w:cs="Tahoma"/>
        </w:rPr>
        <w:t xml:space="preserve"> tekstom podstiče diskriminacija, mržnja i </w:t>
      </w:r>
      <w:r w:rsidRPr="0028410B">
        <w:rPr>
          <w:rFonts w:eastAsia="Times New Roman" w:cs="Tahoma"/>
        </w:rPr>
        <w:t xml:space="preserve">nasilje prema </w:t>
      </w:r>
      <w:r w:rsidR="009C6D34">
        <w:rPr>
          <w:rFonts w:eastAsia="Times New Roman" w:cs="Tahoma"/>
        </w:rPr>
        <w:t>pripadnicima romske nacionalnosti</w:t>
      </w:r>
      <w:r w:rsidRPr="0028410B">
        <w:rPr>
          <w:rFonts w:eastAsia="Times New Roman" w:cs="Tahoma"/>
        </w:rPr>
        <w:t>. Podsećanja radi, istim povodom Praxis je</w:t>
      </w:r>
      <w:r w:rsidR="0036528D">
        <w:rPr>
          <w:rFonts w:eastAsia="Times New Roman" w:cs="Tahoma"/>
        </w:rPr>
        <w:t>,</w:t>
      </w:r>
      <w:r w:rsidRPr="0028410B">
        <w:rPr>
          <w:rFonts w:eastAsia="Times New Roman" w:cs="Tahoma"/>
        </w:rPr>
        <w:t xml:space="preserve"> zajedno sa Stalnom konferencijom romskih udruženja građana SKRUG – Liga Roma, podneo žalbu Komisiji za žalbe Saveta za štampu. Komisija za žalbe usvojila je žalbu i donela odluku da je dnevni list Večernje novosti povredio Kodeks novinara Srbije, tačnije tačku 1. Odeljka IV po kojoj se novinar mora suprotstaviti svima koji krše ljudska prava ili se zalažu za bilo koju vrstu diskriminacije, govor mržnje i podsticanje nasilja i tačku 4. Odeljka V po kojoj novinar mora biti svestan opasnosti od diskriminacije koju mogu da šire mediji i da bi trebalo da učini sve da diskriminaciju izbegne.</w:t>
      </w:r>
    </w:p>
    <w:p w:rsidR="00CB3F79" w:rsidRPr="0028410B" w:rsidRDefault="00CB3F79" w:rsidP="00CB3F79">
      <w:pPr>
        <w:shd w:val="clear" w:color="auto" w:fill="FFFFFF"/>
        <w:spacing w:before="75" w:after="150" w:line="240" w:lineRule="atLeast"/>
        <w:jc w:val="both"/>
        <w:rPr>
          <w:rFonts w:eastAsia="Times New Roman" w:cs="Tahoma"/>
        </w:rPr>
      </w:pPr>
      <w:r w:rsidRPr="0028410B">
        <w:rPr>
          <w:rFonts w:eastAsia="Times New Roman" w:cs="Tahoma"/>
        </w:rPr>
        <w:t>Poverenica za zaštitu ravnopravnosti je sprovela postupak u cilju utvrđivanja pravno relevantnih činj</w:t>
      </w:r>
      <w:r w:rsidR="00330F47">
        <w:rPr>
          <w:rFonts w:eastAsia="Times New Roman" w:cs="Tahoma"/>
        </w:rPr>
        <w:t>e</w:t>
      </w:r>
      <w:r w:rsidRPr="0028410B">
        <w:rPr>
          <w:rFonts w:eastAsia="Times New Roman" w:cs="Tahoma"/>
        </w:rPr>
        <w:t>nica, te je u toku postupka zatraženo mišljenje glavnog i odgovornog urednika dnevnog lista Večernje novosti, međutim izjašnjenje na pritužbu nije dostavljeno.</w:t>
      </w:r>
    </w:p>
    <w:p w:rsidR="00AD174F" w:rsidRDefault="00700428" w:rsidP="00700428">
      <w:pPr>
        <w:shd w:val="clear" w:color="auto" w:fill="FFFFFF"/>
        <w:spacing w:before="75" w:after="150" w:line="240" w:lineRule="atLeast"/>
        <w:jc w:val="both"/>
        <w:rPr>
          <w:rFonts w:eastAsia="Times New Roman" w:cs="Tahoma"/>
        </w:rPr>
      </w:pPr>
      <w:r w:rsidRPr="0028410B">
        <w:rPr>
          <w:rFonts w:eastAsia="Times New Roman" w:cs="Tahoma"/>
        </w:rPr>
        <w:t xml:space="preserve">Poverenica za zaštitu ravnopravnosti </w:t>
      </w:r>
      <w:r w:rsidR="00A95423" w:rsidRPr="0028410B">
        <w:rPr>
          <w:rFonts w:eastAsia="Times New Roman" w:cs="Tahoma"/>
        </w:rPr>
        <w:t>podsetila je na profesionalne i etičke standard</w:t>
      </w:r>
      <w:r w:rsidR="00A84C8E" w:rsidRPr="0028410B">
        <w:rPr>
          <w:rFonts w:eastAsia="Times New Roman" w:cs="Tahoma"/>
        </w:rPr>
        <w:t>e</w:t>
      </w:r>
      <w:r w:rsidR="00A95423" w:rsidRPr="0028410B">
        <w:rPr>
          <w:rFonts w:eastAsia="Times New Roman" w:cs="Tahoma"/>
        </w:rPr>
        <w:t xml:space="preserve"> koji se tiču podizanja ugleda novinarske profesije, promocije slobode mišljenja, govora i i</w:t>
      </w:r>
      <w:r w:rsidR="00A84C8E" w:rsidRPr="0028410B">
        <w:rPr>
          <w:rFonts w:eastAsia="Times New Roman" w:cs="Tahoma"/>
        </w:rPr>
        <w:t xml:space="preserve">zražavanja. </w:t>
      </w:r>
      <w:r w:rsidRPr="0028410B">
        <w:rPr>
          <w:rFonts w:eastAsia="Times New Roman" w:cs="Tahoma"/>
        </w:rPr>
        <w:t xml:space="preserve">U mišljenju se </w:t>
      </w:r>
      <w:r w:rsidR="00A84C8E" w:rsidRPr="0028410B">
        <w:rPr>
          <w:rFonts w:eastAsia="Times New Roman" w:cs="Tahoma"/>
        </w:rPr>
        <w:t xml:space="preserve">dalje </w:t>
      </w:r>
      <w:r w:rsidRPr="0028410B">
        <w:rPr>
          <w:rFonts w:eastAsia="Times New Roman" w:cs="Tahoma"/>
        </w:rPr>
        <w:t>navodi da je</w:t>
      </w:r>
      <w:r w:rsidR="00A84C8E" w:rsidRPr="0028410B">
        <w:rPr>
          <w:rFonts w:eastAsia="Times New Roman" w:cs="Tahoma"/>
        </w:rPr>
        <w:t xml:space="preserve"> </w:t>
      </w:r>
      <w:r w:rsidR="00CB2999">
        <w:rPr>
          <w:rFonts w:eastAsia="Times New Roman" w:cs="Tahoma"/>
        </w:rPr>
        <w:t>„</w:t>
      </w:r>
      <w:r w:rsidR="00A84C8E" w:rsidRPr="00CB2999">
        <w:rPr>
          <w:rFonts w:eastAsia="Times New Roman" w:cs="Tahoma"/>
        </w:rPr>
        <w:t>stepen odgovornost</w:t>
      </w:r>
      <w:r w:rsidR="00411C51" w:rsidRPr="00CB2999">
        <w:rPr>
          <w:rFonts w:eastAsia="Times New Roman" w:cs="Tahoma"/>
        </w:rPr>
        <w:t>i</w:t>
      </w:r>
      <w:r w:rsidR="00A84C8E" w:rsidRPr="00CB2999">
        <w:rPr>
          <w:rFonts w:eastAsia="Times New Roman" w:cs="Tahoma"/>
        </w:rPr>
        <w:t xml:space="preserve"> lista Večernje novosti još veći</w:t>
      </w:r>
      <w:r w:rsidR="00881621" w:rsidRPr="00CB2999">
        <w:rPr>
          <w:rFonts w:eastAsia="Times New Roman" w:cs="Tahoma"/>
        </w:rPr>
        <w:t>,</w:t>
      </w:r>
      <w:r w:rsidR="00A84C8E" w:rsidRPr="00CB2999">
        <w:rPr>
          <w:rFonts w:eastAsia="Times New Roman" w:cs="Tahoma"/>
        </w:rPr>
        <w:t xml:space="preserve"> </w:t>
      </w:r>
      <w:r w:rsidR="00330F47" w:rsidRPr="00CB2999">
        <w:rPr>
          <w:rFonts w:eastAsia="Times New Roman" w:cs="Tahoma"/>
        </w:rPr>
        <w:t>jer</w:t>
      </w:r>
      <w:r w:rsidR="00A84C8E" w:rsidRPr="00CB2999">
        <w:rPr>
          <w:rFonts w:eastAsia="Times New Roman" w:cs="Tahoma"/>
        </w:rPr>
        <w:t xml:space="preserve"> je u pitanju list sa nacionalnim tiražom, da se distribuira na teritoriji cele države, kao i da svojim tekstovima utiče na formiranje mišljenja javnog mnjenja, pa </w:t>
      </w:r>
      <w:r w:rsidR="0081625F" w:rsidRPr="00CB2999">
        <w:rPr>
          <w:rFonts w:eastAsia="Times New Roman" w:cs="Tahoma"/>
        </w:rPr>
        <w:t>j</w:t>
      </w:r>
      <w:r w:rsidR="00A84C8E" w:rsidRPr="00CB2999">
        <w:rPr>
          <w:rFonts w:eastAsia="Times New Roman" w:cs="Tahoma"/>
        </w:rPr>
        <w:t>e zbog toga dužan da vodi računa o objavljivanju tekstova koji svojim sadržajem promovišu predrasude i podstiču neprijateljsko i uvredljivo okr</w:t>
      </w:r>
      <w:r w:rsidR="000E1540" w:rsidRPr="00CB2999">
        <w:rPr>
          <w:rFonts w:eastAsia="Times New Roman" w:cs="Tahoma"/>
        </w:rPr>
        <w:t xml:space="preserve">uženje za </w:t>
      </w:r>
      <w:r w:rsidR="0081625F" w:rsidRPr="00CB2999">
        <w:rPr>
          <w:rFonts w:eastAsia="Times New Roman" w:cs="Tahoma"/>
        </w:rPr>
        <w:t>određene društvene</w:t>
      </w:r>
      <w:r w:rsidR="000E1540" w:rsidRPr="00CB2999">
        <w:rPr>
          <w:rFonts w:eastAsia="Times New Roman" w:cs="Tahoma"/>
        </w:rPr>
        <w:t xml:space="preserve"> grupe</w:t>
      </w:r>
      <w:r w:rsidR="00CB2999">
        <w:rPr>
          <w:rFonts w:eastAsia="Times New Roman" w:cs="Tahoma"/>
        </w:rPr>
        <w:t>“</w:t>
      </w:r>
      <w:r w:rsidR="000E1540" w:rsidRPr="00651007">
        <w:rPr>
          <w:rFonts w:eastAsia="Times New Roman" w:cs="Tahoma"/>
          <w:i/>
        </w:rPr>
        <w:t>.</w:t>
      </w:r>
      <w:r w:rsidR="000E1540" w:rsidRPr="0028410B">
        <w:rPr>
          <w:rFonts w:eastAsia="Times New Roman" w:cs="Tahoma"/>
        </w:rPr>
        <w:t xml:space="preserve"> Na kraju, </w:t>
      </w:r>
      <w:r w:rsidR="00651007">
        <w:rPr>
          <w:rFonts w:eastAsia="Times New Roman" w:cs="Tahoma"/>
        </w:rPr>
        <w:t>p</w:t>
      </w:r>
      <w:r w:rsidR="000E1540" w:rsidRPr="0028410B">
        <w:rPr>
          <w:rFonts w:eastAsia="Times New Roman" w:cs="Tahoma"/>
        </w:rPr>
        <w:t>overenica je napomenula da s</w:t>
      </w:r>
      <w:r w:rsidR="00CB2999">
        <w:rPr>
          <w:rFonts w:eastAsia="Times New Roman" w:cs="Tahoma"/>
        </w:rPr>
        <w:t>u mediji „</w:t>
      </w:r>
      <w:r w:rsidR="000E1540" w:rsidRPr="00CB2999">
        <w:rPr>
          <w:rFonts w:eastAsia="Times New Roman" w:cs="Tahoma"/>
        </w:rPr>
        <w:t xml:space="preserve">moćno sredstvo u širenju tolerancije, podsticanju prava na ravnopravnost i suzbijanju diskriminacije i da je uverena da je objavljivanje spornog teksta rezultat nedovoljnog poznavanja međunarodnih i </w:t>
      </w:r>
      <w:r w:rsidR="0028410B" w:rsidRPr="00CB2999">
        <w:rPr>
          <w:rFonts w:eastAsia="Times New Roman" w:cs="Tahoma"/>
        </w:rPr>
        <w:t>domaćih standard</w:t>
      </w:r>
      <w:r w:rsidR="0081625F" w:rsidRPr="00CB2999">
        <w:rPr>
          <w:rFonts w:eastAsia="Times New Roman" w:cs="Tahoma"/>
        </w:rPr>
        <w:t>a</w:t>
      </w:r>
      <w:r w:rsidR="0028410B" w:rsidRPr="00CB2999">
        <w:rPr>
          <w:rFonts w:eastAsia="Times New Roman" w:cs="Tahoma"/>
        </w:rPr>
        <w:t xml:space="preserve"> u oblasti ravnopravnosti. Ona je izrazila nadu i očekivanje da će Večernje novosti nastojati da kroz priloge koje objavljuju, razviju svest o ravnopravnosti nacionalnih manjina, posebno romske nacionalne manjine koja je veoma diskriminisana u našem društvu</w:t>
      </w:r>
      <w:r w:rsidR="00CB2999">
        <w:rPr>
          <w:rFonts w:eastAsia="Times New Roman" w:cs="Tahoma"/>
        </w:rPr>
        <w:t>“</w:t>
      </w:r>
      <w:r w:rsidR="0028410B" w:rsidRPr="00651007">
        <w:rPr>
          <w:rFonts w:eastAsia="Times New Roman" w:cs="Tahoma"/>
          <w:i/>
        </w:rPr>
        <w:t>.</w:t>
      </w:r>
      <w:r w:rsidR="0028410B" w:rsidRPr="0028410B">
        <w:rPr>
          <w:rFonts w:eastAsia="Times New Roman" w:cs="Tahoma"/>
        </w:rPr>
        <w:t xml:space="preserve"> </w:t>
      </w:r>
      <w:r w:rsidR="00CB2999">
        <w:rPr>
          <w:rFonts w:eastAsia="Times New Roman" w:cs="Tahoma"/>
        </w:rPr>
        <w:t xml:space="preserve"> </w:t>
      </w:r>
    </w:p>
    <w:p w:rsidR="00700428" w:rsidRDefault="00700428" w:rsidP="00700428">
      <w:pPr>
        <w:shd w:val="clear" w:color="auto" w:fill="FFFFFF"/>
        <w:spacing w:before="75" w:after="150" w:line="240" w:lineRule="atLeast"/>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sidRPr="0028410B">
        <w:rPr>
          <w:rFonts w:eastAsia="Times New Roman" w:cs="Tahoma"/>
        </w:rPr>
        <w:t xml:space="preserve">Poverenica za zaštitu ravnopravnosti preporučila je glavnom i odgovornom uredniku </w:t>
      </w:r>
      <w:r w:rsidR="00255DC4" w:rsidRPr="0028410B">
        <w:rPr>
          <w:rFonts w:eastAsia="Times New Roman" w:cs="Tahoma"/>
        </w:rPr>
        <w:t xml:space="preserve">lista Večernje novosti </w:t>
      </w:r>
      <w:r w:rsidR="00330F47">
        <w:rPr>
          <w:rFonts w:eastAsia="Times New Roman" w:cs="Tahoma"/>
        </w:rPr>
        <w:t>da</w:t>
      </w:r>
      <w:r w:rsidRPr="0028410B">
        <w:rPr>
          <w:rFonts w:eastAsia="Times New Roman" w:cs="Tahoma"/>
        </w:rPr>
        <w:t xml:space="preserve"> ubuduće ne objavljuje priloge </w:t>
      </w:r>
      <w:r w:rsidR="0060407E" w:rsidRPr="0028410B">
        <w:rPr>
          <w:rFonts w:eastAsia="Times New Roman" w:cs="Tahoma"/>
        </w:rPr>
        <w:t>koji su uznemirujući i ponižavajući prema romskoj nacionalnoj manjini</w:t>
      </w:r>
      <w:r w:rsidRPr="0028410B">
        <w:rPr>
          <w:rFonts w:eastAsia="Times New Roman" w:cs="Tahoma"/>
        </w:rPr>
        <w:t xml:space="preserve"> i da vodi računa da u okviru svojih redovnih aktivnosti ne krši zakonske propise o zabrani diskriminacije.</w:t>
      </w:r>
      <w:r w:rsidR="00641660" w:rsidRPr="0064166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D70C74" w:rsidRDefault="00D70C74" w:rsidP="00700428">
      <w:pPr>
        <w:shd w:val="clear" w:color="auto" w:fill="FFFFFF"/>
        <w:spacing w:before="75" w:after="150" w:line="240" w:lineRule="atLeast"/>
        <w:jc w:val="both"/>
        <w:rPr>
          <w:rFonts w:eastAsia="Times New Roman" w:cs="Tahoma"/>
        </w:rPr>
      </w:pPr>
      <w:r>
        <w:rPr>
          <w:rFonts w:eastAsia="Times New Roman" w:cs="Tahoma"/>
        </w:rPr>
        <w:t xml:space="preserve">Tekst pritužbe Povereniku za zaštitu ravnopravnosti je dostupan na </w:t>
      </w:r>
      <w:hyperlink r:id="rId8" w:history="1">
        <w:r w:rsidR="00CB2999" w:rsidRPr="00CB2999">
          <w:rPr>
            <w:rStyle w:val="Hyperlink"/>
            <w:rFonts w:eastAsia="Times New Roman" w:cs="Tahoma"/>
          </w:rPr>
          <w:t>lin</w:t>
        </w:r>
        <w:r w:rsidR="00CB2999" w:rsidRPr="00CB2999">
          <w:rPr>
            <w:rStyle w:val="Hyperlink"/>
            <w:rFonts w:eastAsia="Times New Roman" w:cs="Tahoma"/>
          </w:rPr>
          <w:t>k</w:t>
        </w:r>
        <w:r w:rsidR="00CB2999" w:rsidRPr="00CB2999">
          <w:rPr>
            <w:rStyle w:val="Hyperlink"/>
            <w:rFonts w:eastAsia="Times New Roman" w:cs="Tahoma"/>
          </w:rPr>
          <w:t>u</w:t>
        </w:r>
      </w:hyperlink>
      <w:r w:rsidR="00CB2999">
        <w:rPr>
          <w:rFonts w:eastAsia="Times New Roman" w:cs="Tahoma"/>
        </w:rPr>
        <w:t xml:space="preserve">. </w:t>
      </w:r>
    </w:p>
    <w:p w:rsidR="00D70C74" w:rsidRPr="00D70C74" w:rsidRDefault="00D70C74" w:rsidP="00700428">
      <w:pPr>
        <w:shd w:val="clear" w:color="auto" w:fill="FFFFFF"/>
        <w:spacing w:before="75" w:after="150" w:line="240" w:lineRule="atLeast"/>
        <w:jc w:val="both"/>
        <w:rPr>
          <w:rFonts w:eastAsia="Times New Roman" w:cs="Tahoma"/>
        </w:rPr>
      </w:pPr>
      <w:r>
        <w:rPr>
          <w:rFonts w:eastAsia="Times New Roman" w:cs="Tahoma"/>
        </w:rPr>
        <w:t xml:space="preserve">Tekst mišljenja Poverenika za zaštitu ravnopravnosti je dostupan na </w:t>
      </w:r>
      <w:hyperlink r:id="rId9" w:history="1">
        <w:r w:rsidR="00CB2999" w:rsidRPr="00CB2999">
          <w:rPr>
            <w:rStyle w:val="Hyperlink"/>
            <w:rFonts w:eastAsia="Times New Roman" w:cs="Tahoma"/>
          </w:rPr>
          <w:t>li</w:t>
        </w:r>
        <w:r w:rsidR="00CB2999" w:rsidRPr="00CB2999">
          <w:rPr>
            <w:rStyle w:val="Hyperlink"/>
            <w:rFonts w:eastAsia="Times New Roman" w:cs="Tahoma"/>
          </w:rPr>
          <w:t>n</w:t>
        </w:r>
        <w:r w:rsidR="00CB2999" w:rsidRPr="00CB2999">
          <w:rPr>
            <w:rStyle w:val="Hyperlink"/>
            <w:rFonts w:eastAsia="Times New Roman" w:cs="Tahoma"/>
          </w:rPr>
          <w:t>ku</w:t>
        </w:r>
      </w:hyperlink>
      <w:r>
        <w:rPr>
          <w:rFonts w:eastAsia="Times New Roman" w:cs="Tahoma"/>
        </w:rPr>
        <w:t>.</w:t>
      </w:r>
      <w:bookmarkStart w:id="0" w:name="_GoBack"/>
      <w:bookmarkEnd w:id="0"/>
    </w:p>
    <w:sectPr w:rsidR="00D70C74" w:rsidRPr="00D70C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268FD"/>
    <w:multiLevelType w:val="multilevel"/>
    <w:tmpl w:val="D994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428"/>
    <w:rsid w:val="000D6FCA"/>
    <w:rsid w:val="000E1540"/>
    <w:rsid w:val="00255DC4"/>
    <w:rsid w:val="0028410B"/>
    <w:rsid w:val="0031751F"/>
    <w:rsid w:val="00330F47"/>
    <w:rsid w:val="0036528D"/>
    <w:rsid w:val="003B3559"/>
    <w:rsid w:val="00411C51"/>
    <w:rsid w:val="00437C69"/>
    <w:rsid w:val="005A4E34"/>
    <w:rsid w:val="005B74A2"/>
    <w:rsid w:val="0060407E"/>
    <w:rsid w:val="00641660"/>
    <w:rsid w:val="00651007"/>
    <w:rsid w:val="00695397"/>
    <w:rsid w:val="00700428"/>
    <w:rsid w:val="007C580A"/>
    <w:rsid w:val="0081625F"/>
    <w:rsid w:val="00881621"/>
    <w:rsid w:val="00951059"/>
    <w:rsid w:val="00972665"/>
    <w:rsid w:val="009B56E8"/>
    <w:rsid w:val="009C6D34"/>
    <w:rsid w:val="00A84C8E"/>
    <w:rsid w:val="00A95423"/>
    <w:rsid w:val="00AD174F"/>
    <w:rsid w:val="00CB2999"/>
    <w:rsid w:val="00CB3F79"/>
    <w:rsid w:val="00D53918"/>
    <w:rsid w:val="00D70C74"/>
    <w:rsid w:val="00DF4AE7"/>
    <w:rsid w:val="00E05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Latn-RS"/>
    </w:rPr>
  </w:style>
  <w:style w:type="paragraph" w:styleId="Heading2">
    <w:name w:val="heading 2"/>
    <w:basedOn w:val="Normal"/>
    <w:link w:val="Heading2Char"/>
    <w:uiPriority w:val="9"/>
    <w:qFormat/>
    <w:rsid w:val="007004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042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700428"/>
    <w:rPr>
      <w:color w:val="0000FF"/>
      <w:u w:val="single"/>
    </w:rPr>
  </w:style>
  <w:style w:type="character" w:customStyle="1" w:styleId="apple-converted-space">
    <w:name w:val="apple-converted-space"/>
    <w:basedOn w:val="DefaultParagraphFont"/>
    <w:rsid w:val="00700428"/>
  </w:style>
  <w:style w:type="paragraph" w:styleId="NormalWeb">
    <w:name w:val="Normal (Web)"/>
    <w:basedOn w:val="Normal"/>
    <w:uiPriority w:val="99"/>
    <w:semiHidden/>
    <w:unhideWhenUsed/>
    <w:rsid w:val="0070042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0428"/>
    <w:rPr>
      <w:i/>
      <w:iCs/>
    </w:rPr>
  </w:style>
  <w:style w:type="paragraph" w:styleId="BalloonText">
    <w:name w:val="Balloon Text"/>
    <w:basedOn w:val="Normal"/>
    <w:link w:val="BalloonTextChar"/>
    <w:uiPriority w:val="99"/>
    <w:semiHidden/>
    <w:unhideWhenUsed/>
    <w:rsid w:val="00700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428"/>
    <w:rPr>
      <w:rFonts w:ascii="Tahoma" w:hAnsi="Tahoma" w:cs="Tahoma"/>
      <w:sz w:val="16"/>
      <w:szCs w:val="16"/>
    </w:rPr>
  </w:style>
  <w:style w:type="character" w:styleId="FollowedHyperlink">
    <w:name w:val="FollowedHyperlink"/>
    <w:basedOn w:val="DefaultParagraphFont"/>
    <w:uiPriority w:val="99"/>
    <w:semiHidden/>
    <w:unhideWhenUsed/>
    <w:rsid w:val="00CB299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Latn-RS"/>
    </w:rPr>
  </w:style>
  <w:style w:type="paragraph" w:styleId="Heading2">
    <w:name w:val="heading 2"/>
    <w:basedOn w:val="Normal"/>
    <w:link w:val="Heading2Char"/>
    <w:uiPriority w:val="9"/>
    <w:qFormat/>
    <w:rsid w:val="007004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042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700428"/>
    <w:rPr>
      <w:color w:val="0000FF"/>
      <w:u w:val="single"/>
    </w:rPr>
  </w:style>
  <w:style w:type="character" w:customStyle="1" w:styleId="apple-converted-space">
    <w:name w:val="apple-converted-space"/>
    <w:basedOn w:val="DefaultParagraphFont"/>
    <w:rsid w:val="00700428"/>
  </w:style>
  <w:style w:type="paragraph" w:styleId="NormalWeb">
    <w:name w:val="Normal (Web)"/>
    <w:basedOn w:val="Normal"/>
    <w:uiPriority w:val="99"/>
    <w:semiHidden/>
    <w:unhideWhenUsed/>
    <w:rsid w:val="0070042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0428"/>
    <w:rPr>
      <w:i/>
      <w:iCs/>
    </w:rPr>
  </w:style>
  <w:style w:type="paragraph" w:styleId="BalloonText">
    <w:name w:val="Balloon Text"/>
    <w:basedOn w:val="Normal"/>
    <w:link w:val="BalloonTextChar"/>
    <w:uiPriority w:val="99"/>
    <w:semiHidden/>
    <w:unhideWhenUsed/>
    <w:rsid w:val="00700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428"/>
    <w:rPr>
      <w:rFonts w:ascii="Tahoma" w:hAnsi="Tahoma" w:cs="Tahoma"/>
      <w:sz w:val="16"/>
      <w:szCs w:val="16"/>
    </w:rPr>
  </w:style>
  <w:style w:type="character" w:styleId="FollowedHyperlink">
    <w:name w:val="FollowedHyperlink"/>
    <w:basedOn w:val="DefaultParagraphFont"/>
    <w:uiPriority w:val="99"/>
    <w:semiHidden/>
    <w:unhideWhenUsed/>
    <w:rsid w:val="00CB29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977430">
      <w:bodyDiv w:val="1"/>
      <w:marLeft w:val="0"/>
      <w:marRight w:val="0"/>
      <w:marTop w:val="0"/>
      <w:marBottom w:val="0"/>
      <w:divBdr>
        <w:top w:val="none" w:sz="0" w:space="0" w:color="auto"/>
        <w:left w:val="none" w:sz="0" w:space="0" w:color="auto"/>
        <w:bottom w:val="none" w:sz="0" w:space="0" w:color="auto"/>
        <w:right w:val="none" w:sz="0" w:space="0" w:color="auto"/>
      </w:divBdr>
      <w:divsChild>
        <w:div w:id="101536724">
          <w:marLeft w:val="0"/>
          <w:marRight w:val="0"/>
          <w:marTop w:val="0"/>
          <w:marBottom w:val="0"/>
          <w:divBdr>
            <w:top w:val="dotted" w:sz="2" w:space="2" w:color="CCCCCC"/>
            <w:left w:val="none" w:sz="0" w:space="0" w:color="auto"/>
            <w:bottom w:val="dotted" w:sz="2" w:space="2" w:color="CCCCCC"/>
            <w:right w:val="none" w:sz="0" w:space="0" w:color="auto"/>
          </w:divBdr>
        </w:div>
        <w:div w:id="2117284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org.rs/images/praxis_downloads/Prituzba_Poverenik%20za%20zastitu%20ravnopravnosti_Novosti_Praxis%2002042015.pdf"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raxis.org.rs/images/praxis_downloads/Miljenje%20poveren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05044-3607-4756-93D2-DC09B7A0A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Praxis</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Vujic</dc:creator>
  <cp:lastModifiedBy>Aja Fukuda</cp:lastModifiedBy>
  <cp:revision>3</cp:revision>
  <cp:lastPrinted>2015-10-08T09:21:00Z</cp:lastPrinted>
  <dcterms:created xsi:type="dcterms:W3CDTF">2015-10-21T07:02:00Z</dcterms:created>
  <dcterms:modified xsi:type="dcterms:W3CDTF">2015-10-21T07:10:00Z</dcterms:modified>
</cp:coreProperties>
</file>